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ind w:left="0" w:leftChars="0" w:firstLine="0" w:firstLineChars="0"/>
        <w:jc w:val="center"/>
        <w:outlineLvl w:val="0"/>
        <w:rPr>
          <w:rFonts w:hint="default" w:ascii="Times New Roman Regular" w:hAnsi="Times New Roman Regular" w:eastAsia="仿宋" w:cs="Times New Roman Regular"/>
          <w:b/>
          <w:bCs/>
          <w:i w:val="0"/>
          <w:iCs w:val="0"/>
          <w:color w:val="000000"/>
          <w:kern w:val="0"/>
          <w:sz w:val="52"/>
          <w:szCs w:val="52"/>
          <w:u w:val="none"/>
          <w:lang w:val="en-US" w:eastAsia="zh-CN" w:bidi="ar"/>
        </w:rPr>
      </w:pPr>
      <w:r>
        <w:rPr>
          <w:rFonts w:hint="default" w:ascii="Times New Roman Regular" w:hAnsi="Times New Roman Regular" w:eastAsia="仿宋" w:cs="Times New Roman Regular"/>
          <w:b/>
          <w:bCs/>
          <w:i w:val="0"/>
          <w:iCs w:val="0"/>
          <w:color w:val="000000"/>
          <w:kern w:val="0"/>
          <w:sz w:val="52"/>
          <w:szCs w:val="52"/>
          <w:u w:val="none"/>
          <w:lang w:val="en-US" w:eastAsia="zh-Hans" w:bidi="ar"/>
        </w:rPr>
        <w:t>项目</w:t>
      </w:r>
      <w:r>
        <w:rPr>
          <w:rFonts w:hint="default" w:ascii="Times New Roman Regular" w:hAnsi="Times New Roman Regular" w:eastAsia="仿宋" w:cs="Times New Roman Regular"/>
          <w:b/>
          <w:bCs/>
          <w:i w:val="0"/>
          <w:iCs w:val="0"/>
          <w:color w:val="000000"/>
          <w:kern w:val="0"/>
          <w:sz w:val="52"/>
          <w:szCs w:val="52"/>
          <w:u w:val="none"/>
          <w:lang w:val="en-US" w:eastAsia="zh-CN" w:bidi="ar"/>
        </w:rPr>
        <w:t>支出绩效自评报告</w:t>
      </w:r>
    </w:p>
    <w:p>
      <w:pPr>
        <w:pStyle w:val="6"/>
        <w:keepNext w:val="0"/>
        <w:keepLines w:val="0"/>
        <w:widowControl/>
        <w:suppressLineNumbers w:val="0"/>
        <w:shd w:val="clear" w:fill="FFFFFF"/>
        <w:ind w:left="0" w:leftChars="0" w:firstLine="0" w:firstLineChars="0"/>
        <w:jc w:val="center"/>
        <w:rPr>
          <w:rFonts w:hint="default" w:ascii="Times New Roman Regular" w:hAnsi="Times New Roman Regular" w:eastAsia="仿宋" w:cs="Times New Roman Regular"/>
          <w:b/>
          <w:bCs/>
          <w:i w:val="0"/>
          <w:iCs w:val="0"/>
          <w:color w:val="000000"/>
          <w:kern w:val="0"/>
          <w:sz w:val="36"/>
          <w:szCs w:val="36"/>
          <w:u w:val="none"/>
          <w:lang w:val="en-US" w:eastAsia="zh-CN" w:bidi="ar"/>
        </w:rPr>
      </w:pPr>
      <w:r>
        <w:rPr>
          <w:rFonts w:hint="default" w:ascii="Times New Roman Regular" w:hAnsi="Times New Roman Regular" w:eastAsia="仿宋" w:cs="Times New Roman Regular"/>
          <w:b/>
          <w:bCs/>
          <w:i w:val="0"/>
          <w:iCs w:val="0"/>
          <w:color w:val="000000"/>
          <w:kern w:val="0"/>
          <w:sz w:val="36"/>
          <w:szCs w:val="36"/>
          <w:u w:val="none"/>
          <w:lang w:val="en-US" w:eastAsia="zh-CN" w:bidi="ar"/>
        </w:rPr>
        <w:t>（</w:t>
      </w:r>
      <w:r>
        <w:rPr>
          <w:rFonts w:hint="eastAsia" w:ascii="仿宋" w:hAnsi="仿宋" w:eastAsia="仿宋" w:cs="仿宋"/>
          <w:b/>
          <w:bCs/>
          <w:sz w:val="44"/>
          <w:szCs w:val="44"/>
        </w:rPr>
        <w:t>2025</w:t>
      </w:r>
      <w:r>
        <w:rPr>
          <w:rFonts w:hint="default" w:ascii="Times New Roman Regular" w:hAnsi="Times New Roman Regular" w:eastAsia="仿宋" w:cs="Times New Roman Regular"/>
          <w:b/>
          <w:bCs/>
          <w:i w:val="0"/>
          <w:iCs w:val="0"/>
          <w:color w:val="000000"/>
          <w:kern w:val="0"/>
          <w:sz w:val="36"/>
          <w:szCs w:val="36"/>
          <w:u w:val="none"/>
          <w:lang w:val="en-US" w:eastAsia="zh-CN" w:bidi="ar"/>
        </w:rPr>
        <w:t>年度）</w:t>
      </w: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default" w:ascii="Times New Roman Regular" w:hAnsi="Times New Roman Regular" w:eastAsia="仿宋" w:cs="Times New Roman Regular"/>
          <w:b/>
          <w:bCs/>
          <w:kern w:val="2"/>
          <w:sz w:val="32"/>
          <w:szCs w:val="32"/>
          <w:vertAlign w:val="baseline"/>
          <w:lang w:val="en-US" w:eastAsia="zh-CN" w:bidi="ar-SA"/>
        </w:rPr>
        <w:t>项目名称：</w:t>
      </w:r>
      <w:r>
        <w:rPr>
          <w:rFonts w:hint="eastAsia" w:ascii="仿宋" w:hAnsi="仿宋" w:eastAsia="仿宋" w:cs="仿宋"/>
          <w:b/>
          <w:bCs/>
          <w:kern w:val="2"/>
          <w:sz w:val="32"/>
          <w:szCs w:val="32"/>
          <w:vertAlign w:val="baseline"/>
          <w:lang w:val="en-US" w:eastAsia="zh-CN" w:bidi="ar-SA"/>
        </w:rPr>
        <w:t>思政教学团队建设费用</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default" w:ascii="Times New Roman Regular" w:hAnsi="Times New Roman Regular" w:eastAsia="仿宋" w:cs="Times New Roman Regular"/>
          <w:b/>
          <w:bCs/>
          <w:kern w:val="2"/>
          <w:sz w:val="32"/>
          <w:szCs w:val="32"/>
          <w:vertAlign w:val="baseline"/>
          <w:lang w:val="en-US" w:eastAsia="zh-CN" w:bidi="ar-SA"/>
        </w:rPr>
        <w:t>实施单位：</w:t>
      </w:r>
      <w:r>
        <w:rPr>
          <w:rFonts w:hint="eastAsia" w:ascii="仿宋" w:hAnsi="仿宋" w:eastAsia="仿宋" w:cs="仿宋"/>
          <w:b/>
          <w:bCs/>
          <w:kern w:val="2"/>
          <w:sz w:val="32"/>
          <w:szCs w:val="32"/>
          <w:vertAlign w:val="baseline"/>
          <w:lang w:val="en-US" w:eastAsia="zh-CN" w:bidi="ar-SA"/>
        </w:rPr>
        <w:t>赤峰工业职业技术学院</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default" w:ascii="Times New Roman Regular" w:hAnsi="Times New Roman Regular" w:eastAsia="仿宋" w:cs="Times New Roman Regular"/>
          <w:b/>
          <w:bCs/>
          <w:kern w:val="2"/>
          <w:sz w:val="32"/>
          <w:szCs w:val="32"/>
          <w:vertAlign w:val="baseline"/>
          <w:lang w:val="en-US" w:eastAsia="zh-CN" w:bidi="ar-SA"/>
        </w:rPr>
        <w:t>主管部门：</w:t>
      </w:r>
      <w:r>
        <w:rPr>
          <w:rFonts w:hint="eastAsia" w:ascii="仿宋" w:hAnsi="仿宋" w:eastAsia="仿宋" w:cs="仿宋"/>
          <w:b/>
          <w:bCs/>
          <w:kern w:val="2"/>
          <w:sz w:val="32"/>
          <w:szCs w:val="32"/>
          <w:vertAlign w:val="baseline"/>
          <w:lang w:val="en-US" w:eastAsia="zh-CN" w:bidi="ar-SA"/>
        </w:rPr>
        <w:t>赤峰工业职业技术学院（部门）</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eastAsia" w:ascii="Times New Roman Regular" w:hAnsi="Times New Roman Regular" w:eastAsia="仿宋" w:cs="Times New Roman Regular"/>
          <w:b/>
          <w:bCs/>
          <w:kern w:val="2"/>
          <w:sz w:val="32"/>
          <w:szCs w:val="32"/>
          <w:vertAlign w:val="baseline"/>
          <w:lang w:val="en-US" w:eastAsia="zh-CN" w:bidi="ar-SA"/>
        </w:rPr>
        <w:t>2026</w:t>
      </w:r>
      <w:r>
        <w:rPr>
          <w:rFonts w:hint="default" w:ascii="Times New Roman Regular" w:hAnsi="Times New Roman Regular" w:eastAsia="仿宋" w:cs="Times New Roman Regular"/>
          <w:b/>
          <w:bCs/>
          <w:kern w:val="2"/>
          <w:sz w:val="32"/>
          <w:szCs w:val="32"/>
          <w:vertAlign w:val="baseline"/>
          <w:lang w:val="en-US" w:eastAsia="zh-CN" w:bidi="ar-SA"/>
        </w:rPr>
        <w:t xml:space="preserve">年 </w:t>
      </w:r>
      <w:r>
        <w:rPr>
          <w:rFonts w:hint="eastAsia" w:ascii="Times New Roman Regular" w:hAnsi="Times New Roman Regular" w:eastAsia="仿宋" w:cs="Times New Roman Regular"/>
          <w:b/>
          <w:bCs/>
          <w:kern w:val="2"/>
          <w:sz w:val="32"/>
          <w:szCs w:val="32"/>
          <w:vertAlign w:val="baseline"/>
          <w:lang w:val="en-US" w:eastAsia="zh-CN" w:bidi="ar-SA"/>
        </w:rPr>
        <w:t>3</w:t>
      </w:r>
      <w:r>
        <w:rPr>
          <w:rFonts w:hint="default" w:ascii="Times New Roman Regular" w:hAnsi="Times New Roman Regular" w:eastAsia="仿宋" w:cs="Times New Roman Regular"/>
          <w:b/>
          <w:bCs/>
          <w:kern w:val="2"/>
          <w:sz w:val="32"/>
          <w:szCs w:val="32"/>
          <w:vertAlign w:val="baseline"/>
          <w:lang w:val="en-US" w:eastAsia="zh-CN" w:bidi="ar-SA"/>
        </w:rPr>
        <w:t xml:space="preserve">  月  </w:t>
      </w:r>
      <w:r>
        <w:rPr>
          <w:rFonts w:hint="eastAsia" w:ascii="Times New Roman Regular" w:hAnsi="Times New Roman Regular" w:eastAsia="仿宋" w:cs="Times New Roman Regular"/>
          <w:b/>
          <w:bCs/>
          <w:kern w:val="2"/>
          <w:sz w:val="32"/>
          <w:szCs w:val="32"/>
          <w:vertAlign w:val="baseline"/>
          <w:lang w:val="en-US" w:eastAsia="zh-CN" w:bidi="ar-SA"/>
        </w:rPr>
        <w:t>11</w:t>
      </w:r>
      <w:bookmarkStart w:id="0" w:name="_GoBack"/>
      <w:bookmarkEnd w:id="0"/>
      <w:r>
        <w:rPr>
          <w:rFonts w:hint="default" w:ascii="Times New Roman Regular" w:hAnsi="Times New Roman Regular" w:eastAsia="仿宋" w:cs="Times New Roman Regular"/>
          <w:b/>
          <w:bCs/>
          <w:kern w:val="2"/>
          <w:sz w:val="32"/>
          <w:szCs w:val="32"/>
          <w:vertAlign w:val="baseline"/>
          <w:lang w:val="en-US" w:eastAsia="zh-CN" w:bidi="ar-SA"/>
        </w:rPr>
        <w:t xml:space="preserve"> 日</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hint="default" w:ascii="Times New Roman Regular" w:hAnsi="Times New Roman Regular" w:eastAsia="仿宋" w:cs="Times New Roman Regular"/>
          <w:b/>
          <w:bCs/>
          <w:kern w:val="2"/>
          <w:sz w:val="32"/>
          <w:szCs w:val="32"/>
          <w:vertAlign w:val="baseline"/>
          <w:lang w:val="en-US" w:eastAsia="zh-CN" w:bidi="ar-SA"/>
        </w:rPr>
        <w:t>（盖章）</w:t>
      </w: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ascii="Times New Roman Regular" w:hAnsi="Times New Roman Regular" w:eastAsia="方正小标宋简体" w:cs="Times New Roman Regular"/>
          <w:sz w:val="44"/>
          <w:szCs w:val="44"/>
        </w:rPr>
      </w:pPr>
      <w:r>
        <w:rPr>
          <w:rFonts w:hint="eastAsia" w:ascii="方正小标宋简体" w:hAnsi="方正小标宋简体" w:eastAsia="方正小标宋简体" w:cs="方正小标宋简体"/>
          <w:sz w:val="44"/>
          <w:szCs w:val="44"/>
        </w:rPr>
        <w:t>2025年</w:t>
      </w:r>
      <w:r>
        <w:rPr>
          <w:rFonts w:hint="eastAsia" w:ascii="方正小标宋简体" w:hAnsi="方正小标宋简体" w:eastAsia="方正小标宋简体" w:cs="方正小标宋简体"/>
          <w:sz w:val="44"/>
          <w:szCs w:val="44"/>
          <w:lang w:val="en-US" w:eastAsia="zh-CN"/>
        </w:rPr>
        <w:t>度</w:t>
      </w:r>
      <w:r>
        <w:rPr>
          <w:rFonts w:hint="eastAsia" w:ascii="方正小标宋简体" w:hAnsi="方正小标宋简体" w:eastAsia="方正小标宋简体" w:cs="方正小标宋简体"/>
          <w:sz w:val="44"/>
          <w:szCs w:val="44"/>
        </w:rPr>
        <w:t>思政教学团队建设费用</w:t>
      </w:r>
      <w:r>
        <w:rPr>
          <w:rFonts w:ascii="方正小标宋简体" w:hAnsi="方正小标宋简体" w:eastAsia="方正小标宋简体" w:cs="方正小标宋简体"/>
          <w:sz w:val="44"/>
        </w:rPr>
        <w:t>项目绩效自评报告</w:t>
      </w: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ascii="Times New Roman Regular" w:hAnsi="Times New Roman Regular" w:eastAsia="方正小标宋简体" w:cs="Times New Roman Regular"/>
          <w:sz w:val="44"/>
          <w:szCs w:val="44"/>
        </w:rPr>
      </w:pPr>
    </w:p>
    <w:p>
      <w:pPr>
        <w:pStyle w:val="2"/>
        <w:bidi w:val="0"/>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w:t>
      </w:r>
      <w:r>
        <w:rPr>
          <w:rFonts w:hint="eastAsia" w:ascii="黑体" w:hAnsi="黑体" w:eastAsia="黑体" w:cs="黑体"/>
          <w:sz w:val="32"/>
          <w:szCs w:val="32"/>
          <w:lang w:val="en-US" w:eastAsia="zh-CN"/>
        </w:rPr>
        <w:t>基本</w:t>
      </w:r>
      <w:r>
        <w:rPr>
          <w:rFonts w:hint="eastAsia" w:ascii="黑体" w:hAnsi="黑体" w:eastAsia="黑体" w:cs="黑体"/>
          <w:sz w:val="32"/>
          <w:szCs w:val="32"/>
        </w:rPr>
        <w:t>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（一）项目基本情况简介。</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用于思政课教师的学术交流、实践研修，加强思政教师培训力度，打造一批思政课教学名师，教坛新秀，提高思政课教师待遇，体现激励导向。</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二</w:t>
      </w:r>
      <w:r>
        <w:rPr>
          <w:rFonts w:hint="default" w:ascii="Times New Roman Regular" w:hAnsi="Times New Roman Regular" w:eastAsia="仿宋" w:cs="Times New Roman Regular"/>
          <w:kern w:val="2"/>
          <w:sz w:val="32"/>
          <w:szCs w:val="32"/>
        </w:rPr>
        <w:t>）绩效目标设定及</w:t>
      </w:r>
      <w:r>
        <w:rPr>
          <w:rFonts w:hint="default" w:ascii="Times New Roman Regular" w:hAnsi="Times New Roman Regular" w:eastAsia="仿宋" w:cs="Times New Roman Regular"/>
          <w:kern w:val="2"/>
          <w:sz w:val="32"/>
          <w:szCs w:val="32"/>
          <w:lang w:val="en-US" w:eastAsia="zh-CN"/>
        </w:rPr>
        <w:t>指标</w:t>
      </w:r>
      <w:r>
        <w:rPr>
          <w:rFonts w:hint="default" w:ascii="Times New Roman Regular" w:hAnsi="Times New Roman Regular" w:eastAsia="仿宋" w:cs="Times New Roman Regular"/>
          <w:kern w:val="2"/>
          <w:sz w:val="32"/>
          <w:szCs w:val="32"/>
        </w:rPr>
        <w:t>完成情况。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年度绩效</w:t>
      </w:r>
      <w:r>
        <w:rPr>
          <w:rFonts w:hint="default" w:ascii="Times New Roman Regular" w:hAnsi="Times New Roman Regular" w:eastAsia="仿宋" w:cs="Times New Roman Regular"/>
          <w:kern w:val="2"/>
          <w:sz w:val="32"/>
          <w:szCs w:val="32"/>
          <w:lang w:val="en-US" w:eastAsia="zh-CN"/>
        </w:rPr>
        <w:t>目标：</w:t>
      </w:r>
      <w:r>
        <w:rPr>
          <w:rFonts w:hint="eastAsia" w:ascii="仿宋" w:hAnsi="仿宋" w:eastAsia="仿宋" w:cs="仿宋"/>
          <w:kern w:val="2"/>
          <w:sz w:val="32"/>
          <w:szCs w:val="32"/>
          <w:lang w:val="en-US" w:eastAsia="zh-CN"/>
        </w:rPr>
        <w:t>用于思政课教师的学术交流、实践研修，加强思政教师培训力度，打造一批思政课教学名师，教坛新秀，提高思政课教师待遇，体现激励导向。</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w:t>
      </w:r>
      <w:r>
        <w:rPr>
          <w:rFonts w:hint="default" w:ascii="Times New Roman Regular" w:hAnsi="Times New Roman Regular" w:eastAsia="仿宋" w:cs="Times New Roman Regular"/>
          <w:kern w:val="2"/>
          <w:sz w:val="32"/>
          <w:szCs w:val="32"/>
          <w:lang w:val="en-US" w:eastAsia="zh-CN"/>
        </w:rPr>
        <w:t>绩效目标完成情况：</w:t>
      </w:r>
      <w:r>
        <w:rPr>
          <w:rFonts w:hint="eastAsia" w:ascii="仿宋" w:hAnsi="仿宋" w:eastAsia="仿宋" w:cs="仿宋"/>
          <w:kern w:val="2"/>
          <w:sz w:val="32"/>
          <w:szCs w:val="32"/>
          <w:lang w:val="en-US" w:eastAsia="zh-CN"/>
        </w:rPr>
        <w:t xml:space="preserve"> 本项目预算资金为25万元，到位资金25万元，实际支出金额为25万元，预算执行率100%，支出金额用于思政部教学教研活动，研学了2次，开展了思政课程主题展1次，有效提升了思政教师的教学水平，也提高了学生的思想道德素质，资金到位率100%，通过对教师发放调查问卷，得知职工满意度为95%。</w:t>
      </w:r>
    </w:p>
    <w:p>
      <w:pPr>
        <w:pStyle w:val="2"/>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二、绩效自评工作情况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一</w:t>
      </w:r>
      <w:r>
        <w:rPr>
          <w:rFonts w:hint="default" w:ascii="Times New Roman Regular" w:hAnsi="Times New Roman Regular" w:eastAsia="仿宋" w:cs="Times New Roman Regular"/>
          <w:kern w:val="2"/>
          <w:sz w:val="32"/>
          <w:szCs w:val="32"/>
        </w:rPr>
        <w:t>）绩效自评目的。</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财政预算绩效评价可以客观公正地揭示财政资金的使用效益和政府职能的实现程度，完善公共财政体系，强化预算支出的责任和效率。对学院思政教学团队建设费用经费进行绩效自评，可以合理的规划思政教学团队建设费用经费资金的支出方向，了解绩效目标指标完成情况，及资金的执行情况，以便及时发现项目在执行过程中及资金在使用过程中存在的问题，及时采取措施予以预警纠正，保障资金的专款专用，科学设定岗位，提高工作效率，确保年度项目按时完成。</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lang w:val="en-US" w:eastAsia="zh-CN"/>
        </w:rPr>
      </w:pPr>
      <w:r>
        <w:rPr>
          <w:rFonts w:hint="eastAsia" w:ascii="仿宋" w:hAnsi="仿宋" w:eastAsia="仿宋" w:cs="仿宋"/>
          <w:kern w:val="2"/>
          <w:sz w:val="32"/>
          <w:szCs w:val="32"/>
        </w:rPr>
        <w:t>（</w:t>
      </w:r>
      <w:r>
        <w:rPr>
          <w:rFonts w:hint="eastAsia" w:ascii="仿宋" w:hAnsi="仿宋" w:eastAsia="仿宋" w:cs="仿宋"/>
          <w:kern w:val="2"/>
          <w:sz w:val="32"/>
          <w:szCs w:val="32"/>
          <w:lang w:val="en-US" w:eastAsia="zh-CN"/>
        </w:rPr>
        <w:t>二</w:t>
      </w:r>
      <w:r>
        <w:rPr>
          <w:rFonts w:hint="eastAsia" w:ascii="仿宋" w:hAnsi="仿宋" w:eastAsia="仿宋" w:cs="仿宋"/>
          <w:kern w:val="2"/>
          <w:sz w:val="32"/>
          <w:szCs w:val="32"/>
        </w:rPr>
        <w:t>）项目资金投入情况。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项目资金</w:t>
      </w:r>
      <w:r>
        <w:rPr>
          <w:rFonts w:hint="default" w:ascii="Times New Roman Regular" w:hAnsi="Times New Roman Regular" w:eastAsia="仿宋" w:cs="Times New Roman Regular"/>
          <w:kern w:val="2"/>
          <w:sz w:val="32"/>
          <w:szCs w:val="32"/>
          <w:lang w:val="en-US" w:eastAsia="zh-CN"/>
        </w:rPr>
        <w:t>年初预算数</w:t>
      </w:r>
      <w:r>
        <w:rPr>
          <w:rFonts w:hint="eastAsia" w:ascii="仿宋" w:hAnsi="仿宋" w:eastAsia="仿宋" w:cs="仿宋"/>
          <w:kern w:val="2"/>
          <w:sz w:val="32"/>
          <w:szCs w:val="32"/>
          <w:lang w:val="en-US" w:eastAsia="zh-CN"/>
        </w:rPr>
        <w:t>25</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25</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年度调整金额</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变动后预算数</w:t>
      </w:r>
      <w:r>
        <w:rPr>
          <w:rFonts w:hint="eastAsia" w:ascii="仿宋" w:hAnsi="仿宋" w:eastAsia="仿宋" w:cs="仿宋"/>
          <w:kern w:val="2"/>
          <w:sz w:val="32"/>
          <w:szCs w:val="32"/>
          <w:lang w:val="en-US" w:eastAsia="zh-CN"/>
        </w:rPr>
        <w:t>25</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25</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资金全年执行数</w:t>
      </w:r>
      <w:r>
        <w:rPr>
          <w:rFonts w:hint="eastAsia" w:ascii="仿宋" w:hAnsi="仿宋" w:eastAsia="仿宋" w:cs="仿宋"/>
          <w:kern w:val="2"/>
          <w:sz w:val="32"/>
          <w:szCs w:val="32"/>
          <w:lang w:val="en-US" w:eastAsia="zh-CN"/>
        </w:rPr>
        <w:t>25</w:t>
      </w:r>
      <w:r>
        <w:rPr>
          <w:rFonts w:hint="default" w:ascii="Times New Roman Regular" w:hAnsi="Times New Roman Regular" w:eastAsia="仿宋" w:cs="Times New Roman Regular"/>
          <w:kern w:val="2"/>
          <w:sz w:val="32"/>
          <w:szCs w:val="32"/>
          <w:lang w:val="en-US" w:eastAsia="zh-CN"/>
        </w:rPr>
        <w:t>万元</w:t>
      </w:r>
      <w:r>
        <w:rPr>
          <w:rFonts w:hint="eastAsia" w:ascii="Times New Roman Regular" w:hAnsi="Times New Roman Regular" w:eastAsia="仿宋" w:cs="Times New Roman Regular"/>
          <w:kern w:val="2"/>
          <w:sz w:val="32"/>
          <w:szCs w:val="32"/>
          <w:lang w:val="en-US" w:eastAsia="zh-CN"/>
        </w:rPr>
        <w:t>、执行率为</w:t>
      </w:r>
      <w:r>
        <w:rPr>
          <w:rFonts w:hint="eastAsia" w:ascii="仿宋" w:hAnsi="仿宋" w:eastAsia="仿宋" w:cs="仿宋"/>
          <w:kern w:val="2"/>
          <w:sz w:val="32"/>
          <w:szCs w:val="32"/>
          <w:lang w:val="en-US" w:eastAsia="zh-CN"/>
        </w:rPr>
        <w:t>100</w:t>
      </w:r>
      <w:r>
        <w:rPr>
          <w:rFonts w:ascii="仿宋" w:hAnsi="仿宋" w:eastAsia="仿宋" w:cs="仿宋"/>
          <w:sz w:val="32"/>
        </w:rPr>
        <w:t>%</w:t>
      </w:r>
      <w:r>
        <w:rPr>
          <w:rFonts w:hint="default" w:ascii="Times New Roman Regular" w:hAnsi="Times New Roman Regular" w:eastAsia="仿宋" w:cs="Times New Roman Regular"/>
          <w:kern w:val="2"/>
          <w:sz w:val="32"/>
          <w:szCs w:val="32"/>
          <w:lang w:val="en-US" w:eastAsia="zh-CN"/>
        </w:rPr>
        <w:t>，其中：财政拨款</w:t>
      </w:r>
      <w:r>
        <w:rPr>
          <w:rFonts w:hint="eastAsia" w:ascii="仿宋" w:hAnsi="仿宋" w:eastAsia="仿宋" w:cs="仿宋"/>
          <w:kern w:val="2"/>
          <w:sz w:val="32"/>
          <w:szCs w:val="32"/>
          <w:lang w:val="en-US" w:eastAsia="zh-CN"/>
        </w:rPr>
        <w:t>25</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）项目资金产出情况。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xml:space="preserve"> 本项目预算资金为25万元，到位资金25万元，实际支出金额为25万元，预算执行率100%，支出金额用于思政部教学教研活动，研学了2次，开展了思政课程主题展1次，有效提升了思政教师的教学水平，也提高了学生的思想道德素质，资金到位率100%，通过对教师发放调查问卷，得知职工满意度为95%。</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四</w:t>
      </w:r>
      <w:r>
        <w:rPr>
          <w:rFonts w:hint="default" w:ascii="Times New Roman Regular" w:hAnsi="Times New Roman Regular" w:eastAsia="仿宋" w:cs="Times New Roman Regular"/>
          <w:kern w:val="2"/>
          <w:sz w:val="32"/>
          <w:szCs w:val="32"/>
        </w:rPr>
        <w:t>）项目资金管理情况。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项目预期目标已完成，项目资金管理严格按照专项资金的管理制度，规范经费开支。资金使用规范，符合文件有关经费使用用途的要求，资金的拨付有完整的审批程序和手续，不存在截留、挤占、挪用、虚列支出等情况。保障会计核算准确、财务资料完整。在拨付项目经费时，做到了财政下达资金的及时使用，按需使用，执行过程中，专款专用，资金拨付及时率、合规率达到100%。</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p>
    <w:p>
      <w:pPr>
        <w:pStyle w:val="2"/>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三、项目绩效情况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1.产出指标完成情况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（1）数量指标</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1）思政课程主题教育展(次)，</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2）研学(次)，</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（2）质量指标</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1）培训达标率(%)，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95</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2）资金使用合规率(%)，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（3）时效指标</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1）项目完成时间，</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2025年12月底前</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2025年12月底前</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2）研学培训及时率(%)，</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95</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（4）成本指标</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1）培训研学总成本(元)，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129720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129720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2）思政课程主题教育展总成本(元)，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120280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120280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2.效益指标完成情况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（5）社会效益指标</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1）学生思想道德水平，</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普遍提高</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普遍提高</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（6）可持续影响指标</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1）思政课质量和水平，</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短期提高</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短期提高</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3.满意度指标完成情况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（7）服务对象满意度指标</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1）师生满意度(%)，</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95</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default" w:ascii="Times New Roman Regular" w:hAnsi="Times New Roman Regular" w:eastAsia="仿宋" w:cs="Times New Roman Regular"/>
          <w:kern w:val="2"/>
          <w:sz w:val="32"/>
          <w:szCs w:val="32"/>
        </w:rPr>
        <w:t>本项目绩效自评得分</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pPr>
        <w:pStyle w:val="2"/>
        <w:numPr>
          <w:ilvl w:val="0"/>
          <w:numId w:val="1"/>
        </w:numPr>
        <w:bidi w:val="0"/>
        <w:rPr>
          <w:rFonts w:hint="default"/>
          <w:sz w:val="32"/>
          <w:szCs w:val="32"/>
          <w:lang w:val="en-US" w:eastAsia="zh-CN"/>
        </w:rPr>
      </w:pPr>
      <w:r>
        <w:rPr>
          <w:rFonts w:hint="eastAsia"/>
          <w:sz w:val="32"/>
          <w:szCs w:val="32"/>
          <w:lang w:val="en-US" w:eastAsia="zh-CN"/>
        </w:rPr>
        <w:t>偏离绩效目标的原因和下一步改进措施</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480" w:firstLineChars="200"/>
        <w:jc w:val="both"/>
        <w:textAlignment w:val="auto"/>
        <w:outlineLvl w:val="9"/>
        <w:rPr>
          <w:rFonts w:hint="default"/>
          <w:lang w:val="en-US" w:eastAsia="zh-CN"/>
        </w:rPr>
      </w:pPr>
      <w:r>
        <w:rPr>
          <w:rFonts w:hint="default"/>
          <w:lang w:val="en-US" w:eastAsia="zh-CN"/>
        </w:rPr>
        <w:t xml:space="preserve">    </w:t>
      </w:r>
      <w:r>
        <w:rPr>
          <w:rFonts w:hint="eastAsia" w:ascii="Times New Roman Regular" w:hAnsi="Times New Roman Regular" w:eastAsia="仿宋" w:cs="Times New Roman Regular"/>
          <w:kern w:val="2"/>
          <w:sz w:val="32"/>
          <w:szCs w:val="32"/>
          <w:lang w:val="en-US" w:eastAsia="zh-CN"/>
        </w:rPr>
        <w:t>无</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w:t>
      </w:r>
      <w:r>
        <w:rPr>
          <w:rFonts w:hint="default" w:ascii="Times New Roman Regular" w:hAnsi="Times New Roman Regular" w:eastAsia="仿宋" w:cs="Times New Roman Regular"/>
          <w:kern w:val="2"/>
          <w:sz w:val="32"/>
          <w:szCs w:val="32"/>
          <w:lang w:val="en-US" w:eastAsia="zh-CN"/>
        </w:rPr>
        <w:t>项目立项、实施存在问题。</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（二）</w:t>
      </w:r>
      <w:r>
        <w:rPr>
          <w:rFonts w:hint="default" w:ascii="Times New Roman Regular" w:hAnsi="Times New Roman Regular" w:eastAsia="仿宋" w:cs="Times New Roman Regular"/>
          <w:kern w:val="2"/>
          <w:sz w:val="32"/>
          <w:szCs w:val="32"/>
          <w:lang w:val="en-US" w:eastAsia="zh-CN"/>
        </w:rPr>
        <w:t>资金管理使用存在问题</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rPr>
      </w:pPr>
      <w:r>
        <w:rPr>
          <w:rFonts w:hint="default" w:ascii="Times New Roman Regular" w:hAnsi="Times New Roman Regular" w:eastAsia="仿宋" w:cs="Times New Roman Regular"/>
          <w:kern w:val="2"/>
          <w:sz w:val="32"/>
          <w:szCs w:val="32"/>
        </w:rPr>
        <w:t>（</w:t>
      </w:r>
      <w:r>
        <w:rPr>
          <w:rFonts w:hint="eastAsia"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）措施及办法</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p>
    <w:p>
      <w:pPr>
        <w:pStyle w:val="2"/>
        <w:numPr>
          <w:ilvl w:val="0"/>
          <w:numId w:val="1"/>
        </w:numPr>
        <w:bidi w:val="0"/>
        <w:ind w:left="0" w:leftChars="0" w:firstLine="643" w:firstLineChars="200"/>
        <w:rPr>
          <w:rFonts w:hint="eastAsia"/>
          <w:sz w:val="32"/>
          <w:szCs w:val="32"/>
          <w:lang w:val="en-US" w:eastAsia="zh-CN"/>
        </w:rPr>
      </w:pPr>
      <w:r>
        <w:rPr>
          <w:rFonts w:hint="eastAsia"/>
          <w:sz w:val="32"/>
          <w:szCs w:val="32"/>
          <w:lang w:val="en-US" w:eastAsia="zh-CN"/>
        </w:rPr>
        <w:t>绩效自评结果拟应用和公开情况</w:t>
      </w:r>
    </w:p>
    <w:p>
      <w:pPr>
        <w:keepNext w:val="0"/>
        <w:keepLines w:val="0"/>
        <w:pageBreakBefore w:val="0"/>
        <w:widowControl w:val="0"/>
        <w:kinsoku/>
        <w:wordWrap/>
        <w:overflowPunct/>
        <w:topLinePunct/>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形成较好的思政项目建设案例，供同行业参考</w:t>
      </w:r>
    </w:p>
    <w:p>
      <w:pPr>
        <w:pStyle w:val="2"/>
        <w:bidi w:val="0"/>
        <w:rPr>
          <w:rFonts w:hint="default"/>
          <w:lang w:val="en-US" w:eastAsia="zh-CN"/>
        </w:rPr>
      </w:pPr>
      <w:r>
        <w:rPr>
          <w:rFonts w:hint="eastAsia"/>
          <w:sz w:val="32"/>
          <w:szCs w:val="32"/>
          <w:lang w:val="en-US" w:eastAsia="zh-CN"/>
        </w:rPr>
        <w:t>六、其他需要说明的问题</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p>
  </w:endnote>
  <w:endnote w:type="continuationSeparator" w:id="1">
    <w:p>
      <w:pPr>
        <w:spacing w:line="240" w:lineRule="auto"/>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roma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p>
  </w:footnote>
  <w:footnote w:type="continuationSeparator" w:id="1">
    <w:p>
      <w:pPr>
        <w:spacing w:line="360" w:lineRule="auto"/>
        <w:ind w:firstLine="48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EF644"/>
    <w:multiLevelType w:val="singleLevel"/>
    <w:tmpl w:val="5FFEF64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5ZWYzNzBlN2ZlNzlkZDdiN2E4Mzc2N2ZmMzJiN2YifQ=="/>
  </w:docVars>
  <w:rsids>
    <w:rsidRoot w:val="2B6F4C9D"/>
    <w:rsid w:val="000A297C"/>
    <w:rsid w:val="004C2775"/>
    <w:rsid w:val="004D77F5"/>
    <w:rsid w:val="00756160"/>
    <w:rsid w:val="00852652"/>
    <w:rsid w:val="00867BA5"/>
    <w:rsid w:val="0096249A"/>
    <w:rsid w:val="00AF50B8"/>
    <w:rsid w:val="00B12946"/>
    <w:rsid w:val="00CA048F"/>
    <w:rsid w:val="00E024D2"/>
    <w:rsid w:val="00E54742"/>
    <w:rsid w:val="01614212"/>
    <w:rsid w:val="01964270"/>
    <w:rsid w:val="026752A9"/>
    <w:rsid w:val="03C2244D"/>
    <w:rsid w:val="04751E8B"/>
    <w:rsid w:val="049C7DEF"/>
    <w:rsid w:val="04A96372"/>
    <w:rsid w:val="04C2697B"/>
    <w:rsid w:val="05156224"/>
    <w:rsid w:val="0620235A"/>
    <w:rsid w:val="069550DB"/>
    <w:rsid w:val="06AB7BA4"/>
    <w:rsid w:val="074327A4"/>
    <w:rsid w:val="07CB6A82"/>
    <w:rsid w:val="084D2748"/>
    <w:rsid w:val="09DD9E46"/>
    <w:rsid w:val="0A821835"/>
    <w:rsid w:val="0B30242D"/>
    <w:rsid w:val="0BFB6AFD"/>
    <w:rsid w:val="0C062F64"/>
    <w:rsid w:val="0F0A7121"/>
    <w:rsid w:val="0F18115A"/>
    <w:rsid w:val="0F4B3357"/>
    <w:rsid w:val="0F6F185A"/>
    <w:rsid w:val="0FDC5FFD"/>
    <w:rsid w:val="10453C3E"/>
    <w:rsid w:val="110B4A33"/>
    <w:rsid w:val="136923D4"/>
    <w:rsid w:val="14FB646C"/>
    <w:rsid w:val="15BB6F18"/>
    <w:rsid w:val="16450AA0"/>
    <w:rsid w:val="1891657A"/>
    <w:rsid w:val="18ED55F2"/>
    <w:rsid w:val="197864DF"/>
    <w:rsid w:val="19A02C16"/>
    <w:rsid w:val="19EA2F53"/>
    <w:rsid w:val="19F618F8"/>
    <w:rsid w:val="1A674D68"/>
    <w:rsid w:val="1A821FE7"/>
    <w:rsid w:val="1AC32CC4"/>
    <w:rsid w:val="1B3FE2AE"/>
    <w:rsid w:val="1B9331E7"/>
    <w:rsid w:val="1DFFB871"/>
    <w:rsid w:val="1E674D08"/>
    <w:rsid w:val="1EAB64DA"/>
    <w:rsid w:val="1F5F7675"/>
    <w:rsid w:val="1F7800CC"/>
    <w:rsid w:val="1FA5100B"/>
    <w:rsid w:val="1FDF0578"/>
    <w:rsid w:val="1FEBBA93"/>
    <w:rsid w:val="20347893"/>
    <w:rsid w:val="20752E9C"/>
    <w:rsid w:val="20ED716B"/>
    <w:rsid w:val="21420662"/>
    <w:rsid w:val="2190427C"/>
    <w:rsid w:val="23EF6F51"/>
    <w:rsid w:val="258855E3"/>
    <w:rsid w:val="25EE7947"/>
    <w:rsid w:val="263403FC"/>
    <w:rsid w:val="26946721"/>
    <w:rsid w:val="273E5672"/>
    <w:rsid w:val="288E0795"/>
    <w:rsid w:val="28D21DE3"/>
    <w:rsid w:val="291D29FD"/>
    <w:rsid w:val="2A2D07E6"/>
    <w:rsid w:val="2B223F6D"/>
    <w:rsid w:val="2B6F4C9D"/>
    <w:rsid w:val="2C5E2E59"/>
    <w:rsid w:val="2DE23A3A"/>
    <w:rsid w:val="2E8E1287"/>
    <w:rsid w:val="300E3D77"/>
    <w:rsid w:val="30533016"/>
    <w:rsid w:val="30B80E03"/>
    <w:rsid w:val="321FC31B"/>
    <w:rsid w:val="33255290"/>
    <w:rsid w:val="33C70BDE"/>
    <w:rsid w:val="33D877D8"/>
    <w:rsid w:val="34683D01"/>
    <w:rsid w:val="34F42B08"/>
    <w:rsid w:val="35AE68A5"/>
    <w:rsid w:val="35D13538"/>
    <w:rsid w:val="364160A3"/>
    <w:rsid w:val="36CD16A7"/>
    <w:rsid w:val="37ED7A3F"/>
    <w:rsid w:val="37FD65C0"/>
    <w:rsid w:val="38E64707"/>
    <w:rsid w:val="397228F1"/>
    <w:rsid w:val="3A8859B9"/>
    <w:rsid w:val="3ABB2076"/>
    <w:rsid w:val="3B9F3746"/>
    <w:rsid w:val="3DE61665"/>
    <w:rsid w:val="3DFA8CF9"/>
    <w:rsid w:val="3E1153AE"/>
    <w:rsid w:val="3E516972"/>
    <w:rsid w:val="3E636B53"/>
    <w:rsid w:val="3E772758"/>
    <w:rsid w:val="3ED891F3"/>
    <w:rsid w:val="3EE47779"/>
    <w:rsid w:val="3F5AA636"/>
    <w:rsid w:val="3FDF7AD8"/>
    <w:rsid w:val="3FF3C74F"/>
    <w:rsid w:val="3FFF40B8"/>
    <w:rsid w:val="404969DC"/>
    <w:rsid w:val="40B53B29"/>
    <w:rsid w:val="41474C1E"/>
    <w:rsid w:val="41A437D2"/>
    <w:rsid w:val="43CB6518"/>
    <w:rsid w:val="43D60DED"/>
    <w:rsid w:val="44FE14DD"/>
    <w:rsid w:val="45613F95"/>
    <w:rsid w:val="47372A84"/>
    <w:rsid w:val="47FF2AAF"/>
    <w:rsid w:val="489777C4"/>
    <w:rsid w:val="49764A58"/>
    <w:rsid w:val="49D54E93"/>
    <w:rsid w:val="49E56F9C"/>
    <w:rsid w:val="4A926FD7"/>
    <w:rsid w:val="4CDF7E46"/>
    <w:rsid w:val="4D1675E0"/>
    <w:rsid w:val="4D4375BB"/>
    <w:rsid w:val="4D7B72EF"/>
    <w:rsid w:val="4DA46A85"/>
    <w:rsid w:val="4DD15688"/>
    <w:rsid w:val="4F070E89"/>
    <w:rsid w:val="4F374648"/>
    <w:rsid w:val="4F4451D2"/>
    <w:rsid w:val="50F639B0"/>
    <w:rsid w:val="51237888"/>
    <w:rsid w:val="51BA42A7"/>
    <w:rsid w:val="520F6E89"/>
    <w:rsid w:val="53203621"/>
    <w:rsid w:val="54DA00D3"/>
    <w:rsid w:val="54FB28C2"/>
    <w:rsid w:val="554E0C20"/>
    <w:rsid w:val="568F07C7"/>
    <w:rsid w:val="57252998"/>
    <w:rsid w:val="59364BCE"/>
    <w:rsid w:val="594237DC"/>
    <w:rsid w:val="59545D2F"/>
    <w:rsid w:val="59B56326"/>
    <w:rsid w:val="5A0C4685"/>
    <w:rsid w:val="5A172DBD"/>
    <w:rsid w:val="5A553285"/>
    <w:rsid w:val="5AB43B01"/>
    <w:rsid w:val="5AFF9D65"/>
    <w:rsid w:val="5B3BC4C0"/>
    <w:rsid w:val="5B701D17"/>
    <w:rsid w:val="5BBBA5AA"/>
    <w:rsid w:val="5CAC4743"/>
    <w:rsid w:val="5D55237F"/>
    <w:rsid w:val="5E051DBB"/>
    <w:rsid w:val="5F0233E9"/>
    <w:rsid w:val="5F12091C"/>
    <w:rsid w:val="5FB20796"/>
    <w:rsid w:val="5FBDFEA1"/>
    <w:rsid w:val="5FC44E2D"/>
    <w:rsid w:val="5FD626AD"/>
    <w:rsid w:val="604010EC"/>
    <w:rsid w:val="610E05D3"/>
    <w:rsid w:val="61D228D0"/>
    <w:rsid w:val="62215294"/>
    <w:rsid w:val="64C3025B"/>
    <w:rsid w:val="65FC618C"/>
    <w:rsid w:val="660310CC"/>
    <w:rsid w:val="66161B6A"/>
    <w:rsid w:val="6619AA7A"/>
    <w:rsid w:val="66984919"/>
    <w:rsid w:val="66F07E69"/>
    <w:rsid w:val="671B478E"/>
    <w:rsid w:val="676F702D"/>
    <w:rsid w:val="67E97973"/>
    <w:rsid w:val="67F15804"/>
    <w:rsid w:val="68AD274F"/>
    <w:rsid w:val="69053EBC"/>
    <w:rsid w:val="6A582252"/>
    <w:rsid w:val="6AD82D16"/>
    <w:rsid w:val="6B464D38"/>
    <w:rsid w:val="6BDF3DCF"/>
    <w:rsid w:val="6C5075F1"/>
    <w:rsid w:val="6C6341E0"/>
    <w:rsid w:val="6C670BB6"/>
    <w:rsid w:val="6DA06D26"/>
    <w:rsid w:val="6DD40FF8"/>
    <w:rsid w:val="6DF74D7F"/>
    <w:rsid w:val="6E881C94"/>
    <w:rsid w:val="6EEA7AC9"/>
    <w:rsid w:val="6F113064"/>
    <w:rsid w:val="6F9C345D"/>
    <w:rsid w:val="6FF3A6EA"/>
    <w:rsid w:val="71565F3F"/>
    <w:rsid w:val="71E73175"/>
    <w:rsid w:val="72502DE7"/>
    <w:rsid w:val="74114A65"/>
    <w:rsid w:val="74DC7A51"/>
    <w:rsid w:val="753554DD"/>
    <w:rsid w:val="7543025C"/>
    <w:rsid w:val="75A24B0F"/>
    <w:rsid w:val="75FE29AA"/>
    <w:rsid w:val="76AB03E2"/>
    <w:rsid w:val="76D1210E"/>
    <w:rsid w:val="777D98DD"/>
    <w:rsid w:val="77AC22DD"/>
    <w:rsid w:val="77AD2A4F"/>
    <w:rsid w:val="77B83789"/>
    <w:rsid w:val="77EF6082"/>
    <w:rsid w:val="78691D8F"/>
    <w:rsid w:val="78F52A46"/>
    <w:rsid w:val="793C6850"/>
    <w:rsid w:val="79A33631"/>
    <w:rsid w:val="79BA25E2"/>
    <w:rsid w:val="7ABC43C8"/>
    <w:rsid w:val="7AF59BDD"/>
    <w:rsid w:val="7B7C6624"/>
    <w:rsid w:val="7B7FD117"/>
    <w:rsid w:val="7CA67A3C"/>
    <w:rsid w:val="7CC26D90"/>
    <w:rsid w:val="7DAE3E8B"/>
    <w:rsid w:val="7DE786B3"/>
    <w:rsid w:val="7DF7F10C"/>
    <w:rsid w:val="7DFF72DA"/>
    <w:rsid w:val="7E77AE1E"/>
    <w:rsid w:val="7EED7036"/>
    <w:rsid w:val="7F182BC0"/>
    <w:rsid w:val="7F7E3BB2"/>
    <w:rsid w:val="7FB6350A"/>
    <w:rsid w:val="7FB6D223"/>
    <w:rsid w:val="7FEF24EC"/>
    <w:rsid w:val="7FF61374"/>
    <w:rsid w:val="7FFF2717"/>
    <w:rsid w:val="7FFF5EBE"/>
    <w:rsid w:val="7FFFE763"/>
    <w:rsid w:val="8FFE8FEB"/>
    <w:rsid w:val="979E92A1"/>
    <w:rsid w:val="A8DF0C74"/>
    <w:rsid w:val="ABA76812"/>
    <w:rsid w:val="B7D1A9D0"/>
    <w:rsid w:val="B7F94DE7"/>
    <w:rsid w:val="B7FF45A2"/>
    <w:rsid w:val="BB7B58C8"/>
    <w:rsid w:val="BEDE3919"/>
    <w:rsid w:val="BEFD9100"/>
    <w:rsid w:val="BF9AF82A"/>
    <w:rsid w:val="BFFF8D4D"/>
    <w:rsid w:val="C6BE4012"/>
    <w:rsid w:val="C7FD1EA7"/>
    <w:rsid w:val="CDD8E21F"/>
    <w:rsid w:val="CE5BA650"/>
    <w:rsid w:val="D2FB139D"/>
    <w:rsid w:val="D77B0E09"/>
    <w:rsid w:val="DB8DE95B"/>
    <w:rsid w:val="DB9B6787"/>
    <w:rsid w:val="DD95C9AE"/>
    <w:rsid w:val="DDEB5770"/>
    <w:rsid w:val="DDEFCCD4"/>
    <w:rsid w:val="DDFF60F6"/>
    <w:rsid w:val="DF3F3FFB"/>
    <w:rsid w:val="DF6DEA49"/>
    <w:rsid w:val="DFDB47F0"/>
    <w:rsid w:val="DFF6FB70"/>
    <w:rsid w:val="E3E6D3A3"/>
    <w:rsid w:val="E5FF00B6"/>
    <w:rsid w:val="EECBEAED"/>
    <w:rsid w:val="EEFD4FEB"/>
    <w:rsid w:val="EF5ADFB9"/>
    <w:rsid w:val="EF7BB52C"/>
    <w:rsid w:val="EFB6A658"/>
    <w:rsid w:val="F4FDCC48"/>
    <w:rsid w:val="F77DAE76"/>
    <w:rsid w:val="F7FBE88E"/>
    <w:rsid w:val="F8898F95"/>
    <w:rsid w:val="FAB8406D"/>
    <w:rsid w:val="FBDD58B4"/>
    <w:rsid w:val="FBFF0A5B"/>
    <w:rsid w:val="FD6F2560"/>
    <w:rsid w:val="FDAEFF09"/>
    <w:rsid w:val="FDD7B4F3"/>
    <w:rsid w:val="FE2E69B1"/>
    <w:rsid w:val="FE6C0608"/>
    <w:rsid w:val="FE72F574"/>
    <w:rsid w:val="FEED136A"/>
    <w:rsid w:val="FF4F4918"/>
    <w:rsid w:val="FFA8FF05"/>
    <w:rsid w:val="FFB3C8D6"/>
    <w:rsid w:val="FFDD29A0"/>
    <w:rsid w:val="FFE72D86"/>
    <w:rsid w:val="FFF34EB3"/>
    <w:rsid w:val="FFFD51E4"/>
    <w:rsid w:val="FFFF7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2"/>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0"/>
    <w:qFormat/>
    <w:uiPriority w:val="0"/>
    <w:pPr>
      <w:tabs>
        <w:tab w:val="center" w:pos="4153"/>
        <w:tab w:val="right" w:pos="8306"/>
      </w:tabs>
      <w:snapToGrid w:val="0"/>
      <w:spacing w:line="240" w:lineRule="auto"/>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9">
    <w:name w:val="页眉 字符"/>
    <w:basedOn w:val="8"/>
    <w:link w:val="5"/>
    <w:qFormat/>
    <w:uiPriority w:val="0"/>
    <w:rPr>
      <w:rFonts w:ascii="宋体" w:hAnsi="宋体"/>
      <w:kern w:val="2"/>
      <w:sz w:val="18"/>
      <w:szCs w:val="18"/>
    </w:rPr>
  </w:style>
  <w:style w:type="character" w:customStyle="1" w:styleId="10">
    <w:name w:val="页脚 字符"/>
    <w:basedOn w:val="8"/>
    <w:link w:val="4"/>
    <w:qFormat/>
    <w:uiPriority w:val="0"/>
    <w:rPr>
      <w:rFonts w:ascii="宋体" w:hAnsi="宋体"/>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459</Words>
  <Characters>1415</Characters>
  <Lines>16</Lines>
  <Paragraphs>4</Paragraphs>
  <TotalTime>0</TotalTime>
  <ScaleCrop>false</ScaleCrop>
  <LinksUpToDate>false</LinksUpToDate>
  <CharactersWithSpaces>1428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2021-01-21T23:13:00Z</dcterms:created>
  <dc:creator>Administrator</dc:creator>
  <cp:lastModifiedBy>如烟</cp:lastModifiedBy>
  <dcterms:modified xsi:type="dcterms:W3CDTF">2026-03-11T01:57:52Z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B6F77806485A4286815B0F8F2B6DB002_13</vt:lpwstr>
  </property>
</Properties>
</file>